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BAC3" w14:textId="1E037ECA" w:rsidR="00142632" w:rsidRDefault="00142632" w:rsidP="00C3220A">
      <w:pPr>
        <w:spacing w:after="0"/>
        <w:contextualSpacing/>
        <w:rPr>
          <w:rFonts w:ascii="Garamond" w:hAnsi="Garamond"/>
          <w:b/>
          <w:bCs/>
          <w:sz w:val="22"/>
          <w:szCs w:val="22"/>
        </w:rPr>
      </w:pPr>
      <w:r>
        <w:rPr>
          <w:rFonts w:ascii="Garamond" w:hAnsi="Garamond"/>
          <w:b/>
          <w:bCs/>
          <w:sz w:val="22"/>
          <w:szCs w:val="22"/>
        </w:rPr>
        <w:t>Report or Action Required</w:t>
      </w:r>
    </w:p>
    <w:p w14:paraId="10B4D121" w14:textId="77777777" w:rsidR="00142632" w:rsidRDefault="00142632" w:rsidP="00C3220A">
      <w:pPr>
        <w:spacing w:after="0"/>
        <w:contextualSpacing/>
        <w:rPr>
          <w:rFonts w:ascii="Garamond" w:hAnsi="Garamond"/>
          <w:b/>
          <w:bCs/>
          <w:sz w:val="22"/>
          <w:szCs w:val="22"/>
        </w:rPr>
      </w:pPr>
    </w:p>
    <w:p w14:paraId="0D9CECD7" w14:textId="77777777" w:rsidR="00F70C74" w:rsidRDefault="00243CBD" w:rsidP="00C3220A">
      <w:pPr>
        <w:spacing w:after="0"/>
        <w:contextualSpacing/>
        <w:rPr>
          <w:rFonts w:ascii="Garamond" w:hAnsi="Garamond"/>
          <w:sz w:val="22"/>
          <w:szCs w:val="22"/>
        </w:rPr>
      </w:pPr>
      <w:r>
        <w:rPr>
          <w:rFonts w:ascii="Garamond" w:hAnsi="Garamond"/>
          <w:b/>
          <w:bCs/>
          <w:sz w:val="22"/>
          <w:szCs w:val="22"/>
        </w:rPr>
        <w:t>Committee</w:t>
      </w:r>
      <w:r w:rsidRPr="00C421DA">
        <w:rPr>
          <w:rFonts w:ascii="Garamond" w:hAnsi="Garamond"/>
          <w:b/>
          <w:bCs/>
          <w:sz w:val="22"/>
          <w:szCs w:val="22"/>
        </w:rPr>
        <w:t>:</w:t>
      </w:r>
      <w:r w:rsidRPr="00C421DA">
        <w:rPr>
          <w:rFonts w:ascii="Garamond" w:hAnsi="Garamond"/>
          <w:sz w:val="22"/>
          <w:szCs w:val="22"/>
        </w:rPr>
        <w:t xml:space="preserve"> </w:t>
      </w:r>
      <w:r w:rsidR="00F70C74">
        <w:rPr>
          <w:rFonts w:ascii="Garamond" w:hAnsi="Garamond"/>
          <w:sz w:val="22"/>
          <w:szCs w:val="22"/>
        </w:rPr>
        <w:t>Finance Committee</w:t>
      </w:r>
      <w:r>
        <w:rPr>
          <w:rFonts w:ascii="Garamond" w:hAnsi="Garamond"/>
          <w:sz w:val="22"/>
          <w:szCs w:val="22"/>
        </w:rPr>
        <w:br/>
      </w:r>
      <w:r>
        <w:rPr>
          <w:rFonts w:ascii="Garamond" w:hAnsi="Garamond"/>
          <w:b/>
          <w:bCs/>
          <w:sz w:val="22"/>
          <w:szCs w:val="22"/>
        </w:rPr>
        <w:t>Members</w:t>
      </w:r>
      <w:r w:rsidR="00F2713E">
        <w:rPr>
          <w:rFonts w:ascii="Garamond" w:hAnsi="Garamond"/>
          <w:b/>
          <w:bCs/>
          <w:sz w:val="22"/>
          <w:szCs w:val="22"/>
        </w:rPr>
        <w:t xml:space="preserve">: </w:t>
      </w:r>
      <w:r w:rsidR="00F70C74">
        <w:rPr>
          <w:rFonts w:ascii="Garamond" w:hAnsi="Garamond"/>
          <w:sz w:val="22"/>
          <w:szCs w:val="22"/>
        </w:rPr>
        <w:t>Tony Allen, Jay Weiker, Dan Sheldon, Neal Smith, Joao Durr, Robert Cooper</w:t>
      </w:r>
    </w:p>
    <w:p w14:paraId="154E8E9C" w14:textId="30801567" w:rsidR="00243CBD" w:rsidRPr="00C421DA" w:rsidRDefault="00F70C74" w:rsidP="00C3220A">
      <w:pPr>
        <w:spacing w:after="0"/>
        <w:contextualSpacing/>
        <w:rPr>
          <w:rFonts w:ascii="Garamond" w:hAnsi="Garamond"/>
          <w:sz w:val="22"/>
          <w:szCs w:val="22"/>
        </w:rPr>
      </w:pPr>
      <w:r w:rsidRPr="00F70C74">
        <w:rPr>
          <w:rFonts w:ascii="Garamond" w:hAnsi="Garamond"/>
          <w:b/>
          <w:bCs/>
          <w:sz w:val="22"/>
          <w:szCs w:val="22"/>
        </w:rPr>
        <w:t>Invited Guests</w:t>
      </w:r>
      <w:r>
        <w:rPr>
          <w:rFonts w:ascii="Garamond" w:hAnsi="Garamond"/>
          <w:b/>
          <w:bCs/>
          <w:sz w:val="22"/>
          <w:szCs w:val="22"/>
        </w:rPr>
        <w:t>:</w:t>
      </w:r>
      <w:r>
        <w:rPr>
          <w:rFonts w:ascii="Garamond" w:hAnsi="Garamond"/>
          <w:sz w:val="22"/>
          <w:szCs w:val="22"/>
        </w:rPr>
        <w:tab/>
        <w:t>Luke Higgins, Corporate CFO, Bill Mertz, Corporate CFO, Rachel Zutshi, Snyder Cohn, Matthew Phillps, Snyder Cohn, Keith Jennings, Snyder Cohn</w:t>
      </w:r>
      <w:r w:rsidR="00243CBD" w:rsidRPr="00C421DA">
        <w:rPr>
          <w:rFonts w:ascii="Garamond" w:hAnsi="Garamond"/>
          <w:sz w:val="22"/>
          <w:szCs w:val="22"/>
        </w:rPr>
        <w:br/>
      </w:r>
      <w:r w:rsidR="00243CBD">
        <w:rPr>
          <w:rFonts w:ascii="Garamond" w:hAnsi="Garamond"/>
          <w:b/>
          <w:bCs/>
          <w:sz w:val="22"/>
          <w:szCs w:val="22"/>
        </w:rPr>
        <w:t xml:space="preserve">Meeting </w:t>
      </w:r>
      <w:r w:rsidR="00243CBD" w:rsidRPr="00C421DA">
        <w:rPr>
          <w:rFonts w:ascii="Garamond" w:hAnsi="Garamond"/>
          <w:b/>
          <w:bCs/>
          <w:sz w:val="22"/>
          <w:szCs w:val="22"/>
        </w:rPr>
        <w:t>Date</w:t>
      </w:r>
      <w:r w:rsidR="00243CBD">
        <w:rPr>
          <w:rFonts w:ascii="Garamond" w:hAnsi="Garamond"/>
          <w:b/>
          <w:bCs/>
          <w:sz w:val="22"/>
          <w:szCs w:val="22"/>
        </w:rPr>
        <w:t>/Time</w:t>
      </w:r>
      <w:r w:rsidR="00243CBD" w:rsidRPr="00C421DA">
        <w:rPr>
          <w:rFonts w:ascii="Garamond" w:hAnsi="Garamond"/>
          <w:b/>
          <w:bCs/>
          <w:sz w:val="22"/>
          <w:szCs w:val="22"/>
        </w:rPr>
        <w:t>:</w:t>
      </w:r>
      <w:r w:rsidR="00243CBD" w:rsidRPr="00C421DA">
        <w:rPr>
          <w:rFonts w:ascii="Garamond" w:hAnsi="Garamond"/>
          <w:sz w:val="22"/>
          <w:szCs w:val="22"/>
        </w:rPr>
        <w:t xml:space="preserve"> </w:t>
      </w:r>
      <w:r>
        <w:rPr>
          <w:rFonts w:ascii="Garamond" w:hAnsi="Garamond"/>
          <w:sz w:val="22"/>
          <w:szCs w:val="22"/>
        </w:rPr>
        <w:t>May 8, 2025</w:t>
      </w:r>
      <w:r w:rsidR="00243CBD" w:rsidRPr="00C421DA">
        <w:rPr>
          <w:rFonts w:ascii="Garamond" w:hAnsi="Garamond"/>
          <w:sz w:val="22"/>
          <w:szCs w:val="22"/>
        </w:rPr>
        <w:br/>
      </w:r>
      <w:r w:rsidR="00243CBD" w:rsidRPr="00C421DA">
        <w:rPr>
          <w:rFonts w:ascii="Garamond" w:hAnsi="Garamond"/>
          <w:b/>
          <w:bCs/>
          <w:sz w:val="22"/>
          <w:szCs w:val="22"/>
        </w:rPr>
        <w:t>Prepared By:</w:t>
      </w:r>
      <w:r w:rsidR="00243CBD" w:rsidRPr="00C421DA">
        <w:rPr>
          <w:rFonts w:ascii="Garamond" w:hAnsi="Garamond"/>
          <w:sz w:val="22"/>
          <w:szCs w:val="22"/>
        </w:rPr>
        <w:t xml:space="preserve"> </w:t>
      </w:r>
      <w:r>
        <w:rPr>
          <w:rFonts w:ascii="Garamond" w:hAnsi="Garamond"/>
          <w:sz w:val="22"/>
          <w:szCs w:val="22"/>
        </w:rPr>
        <w:t>R.Cooper</w:t>
      </w:r>
    </w:p>
    <w:p w14:paraId="01C1A62E" w14:textId="77777777" w:rsidR="00243CBD" w:rsidRDefault="00000000" w:rsidP="00243CBD">
      <w:pPr>
        <w:spacing w:after="0"/>
        <w:contextualSpacing/>
        <w:rPr>
          <w:rFonts w:ascii="Garamond" w:hAnsi="Garamond"/>
          <w:sz w:val="22"/>
          <w:szCs w:val="22"/>
        </w:rPr>
      </w:pPr>
      <w:r>
        <w:rPr>
          <w:rFonts w:ascii="Garamond" w:hAnsi="Garamond"/>
          <w:sz w:val="22"/>
          <w:szCs w:val="22"/>
        </w:rPr>
        <w:pict w14:anchorId="575FE7DB">
          <v:rect id="_x0000_i1025" style="width:0;height:1.5pt" o:hralign="center" o:hrstd="t" o:hr="t" fillcolor="#a0a0a0" stroked="f"/>
        </w:pict>
      </w:r>
    </w:p>
    <w:p w14:paraId="7D10EC54" w14:textId="77777777" w:rsidR="00243CBD" w:rsidRPr="00C421DA" w:rsidRDefault="00243CBD" w:rsidP="00243CBD">
      <w:pPr>
        <w:spacing w:after="0"/>
        <w:contextualSpacing/>
        <w:rPr>
          <w:rFonts w:ascii="Garamond" w:hAnsi="Garamond"/>
          <w:sz w:val="22"/>
          <w:szCs w:val="22"/>
        </w:rPr>
      </w:pPr>
    </w:p>
    <w:p w14:paraId="0D474683" w14:textId="31F09DFB" w:rsidR="00243CBD" w:rsidRPr="00C421DA" w:rsidRDefault="00243CBD" w:rsidP="00243CBD">
      <w:pPr>
        <w:spacing w:after="0"/>
        <w:contextualSpacing/>
        <w:rPr>
          <w:rFonts w:ascii="Garamond" w:hAnsi="Garamond"/>
          <w:b/>
          <w:bCs/>
          <w:sz w:val="22"/>
          <w:szCs w:val="22"/>
        </w:rPr>
      </w:pPr>
      <w:r w:rsidRPr="00C421DA">
        <w:rPr>
          <w:rFonts w:ascii="Garamond" w:hAnsi="Garamond"/>
          <w:b/>
          <w:bCs/>
          <w:sz w:val="22"/>
          <w:szCs w:val="22"/>
        </w:rPr>
        <w:t xml:space="preserve">1. </w:t>
      </w:r>
      <w:r w:rsidR="00C3220A">
        <w:rPr>
          <w:rFonts w:ascii="Garamond" w:hAnsi="Garamond"/>
          <w:b/>
          <w:bCs/>
          <w:sz w:val="22"/>
          <w:szCs w:val="22"/>
        </w:rPr>
        <w:t>Purpose of the Meeting</w:t>
      </w:r>
    </w:p>
    <w:p w14:paraId="06CE4356" w14:textId="49928D98" w:rsidR="00243CBD" w:rsidRDefault="00F70C74" w:rsidP="00243CBD">
      <w:pPr>
        <w:spacing w:after="0"/>
        <w:contextualSpacing/>
        <w:rPr>
          <w:rFonts w:ascii="Garamond" w:hAnsi="Garamond"/>
          <w:sz w:val="22"/>
          <w:szCs w:val="22"/>
        </w:rPr>
      </w:pPr>
      <w:r>
        <w:rPr>
          <w:rFonts w:ascii="Garamond" w:hAnsi="Garamond"/>
          <w:sz w:val="22"/>
          <w:szCs w:val="22"/>
        </w:rPr>
        <w:t>The CDCB Finance Committee met to review the CDCB Audit and conduct other business as needed by the committee.</w:t>
      </w:r>
    </w:p>
    <w:p w14:paraId="164FF2A5" w14:textId="77777777" w:rsidR="00C3220A" w:rsidRPr="00C421DA" w:rsidRDefault="00C3220A" w:rsidP="00243CBD">
      <w:pPr>
        <w:spacing w:after="0"/>
        <w:contextualSpacing/>
        <w:rPr>
          <w:rFonts w:ascii="Garamond" w:hAnsi="Garamond"/>
          <w:sz w:val="22"/>
          <w:szCs w:val="22"/>
        </w:rPr>
      </w:pPr>
    </w:p>
    <w:p w14:paraId="31F9EE79" w14:textId="4357911B" w:rsidR="00243CBD" w:rsidRPr="00C421DA" w:rsidRDefault="00243CBD" w:rsidP="00243CBD">
      <w:pPr>
        <w:spacing w:after="0"/>
        <w:contextualSpacing/>
        <w:rPr>
          <w:rFonts w:ascii="Garamond" w:hAnsi="Garamond"/>
          <w:b/>
          <w:bCs/>
          <w:sz w:val="22"/>
          <w:szCs w:val="22"/>
        </w:rPr>
      </w:pPr>
      <w:r w:rsidRPr="00C421DA">
        <w:rPr>
          <w:rFonts w:ascii="Garamond" w:hAnsi="Garamond"/>
          <w:b/>
          <w:bCs/>
          <w:sz w:val="22"/>
          <w:szCs w:val="22"/>
        </w:rPr>
        <w:t xml:space="preserve">2. </w:t>
      </w:r>
      <w:r w:rsidR="00C3220A">
        <w:rPr>
          <w:rFonts w:ascii="Garamond" w:hAnsi="Garamond"/>
          <w:b/>
          <w:bCs/>
          <w:sz w:val="22"/>
          <w:szCs w:val="22"/>
        </w:rPr>
        <w:t>Key Discussions &amp; Decisions</w:t>
      </w:r>
    </w:p>
    <w:p w14:paraId="2156D3D6" w14:textId="0CC82586" w:rsidR="00C3220A" w:rsidRPr="00C3220A" w:rsidRDefault="00F70C74" w:rsidP="00C3220A">
      <w:pPr>
        <w:pStyle w:val="ListParagraph"/>
        <w:numPr>
          <w:ilvl w:val="0"/>
          <w:numId w:val="2"/>
        </w:numPr>
        <w:spacing w:after="0"/>
        <w:rPr>
          <w:rFonts w:ascii="Garamond" w:hAnsi="Garamond"/>
          <w:sz w:val="22"/>
          <w:szCs w:val="22"/>
        </w:rPr>
      </w:pPr>
      <w:r>
        <w:rPr>
          <w:rFonts w:ascii="Garamond" w:hAnsi="Garamond"/>
          <w:sz w:val="22"/>
          <w:szCs w:val="22"/>
        </w:rPr>
        <w:t>Snyder Cohn  presented the draft audit to the Finance Committee</w:t>
      </w:r>
      <w:r w:rsidR="00C3220A" w:rsidRPr="00C3220A">
        <w:rPr>
          <w:rFonts w:ascii="Garamond" w:hAnsi="Garamond"/>
          <w:sz w:val="22"/>
          <w:szCs w:val="22"/>
        </w:rPr>
        <w:t>.</w:t>
      </w:r>
    </w:p>
    <w:p w14:paraId="25CDF8D0" w14:textId="77777777" w:rsidR="00F70C74" w:rsidRDefault="00F70C74" w:rsidP="00C3220A">
      <w:pPr>
        <w:pStyle w:val="ListParagraph"/>
        <w:numPr>
          <w:ilvl w:val="0"/>
          <w:numId w:val="2"/>
        </w:numPr>
        <w:spacing w:after="0"/>
        <w:rPr>
          <w:rFonts w:ascii="Garamond" w:hAnsi="Garamond"/>
          <w:sz w:val="22"/>
          <w:szCs w:val="22"/>
        </w:rPr>
      </w:pPr>
      <w:r>
        <w:rPr>
          <w:rFonts w:ascii="Garamond" w:hAnsi="Garamond"/>
          <w:sz w:val="22"/>
          <w:szCs w:val="22"/>
        </w:rPr>
        <w:t>Discussion was raised about the method used to record revenue and adjustments made to the monthly financials after they are prepared and presented for approval to place on file.</w:t>
      </w:r>
    </w:p>
    <w:p w14:paraId="1B097D61" w14:textId="5584EED7" w:rsidR="00C3220A" w:rsidRDefault="00F70C74" w:rsidP="00C3220A">
      <w:pPr>
        <w:pStyle w:val="ListParagraph"/>
        <w:numPr>
          <w:ilvl w:val="0"/>
          <w:numId w:val="2"/>
        </w:numPr>
        <w:spacing w:after="0"/>
        <w:rPr>
          <w:rFonts w:ascii="Garamond" w:hAnsi="Garamond"/>
          <w:sz w:val="22"/>
          <w:szCs w:val="22"/>
        </w:rPr>
      </w:pPr>
      <w:r>
        <w:rPr>
          <w:rFonts w:ascii="Garamond" w:hAnsi="Garamond"/>
          <w:sz w:val="22"/>
          <w:szCs w:val="22"/>
        </w:rPr>
        <w:t xml:space="preserve">Snyder Cohn indicated that we are properly accounting and utilizing acceptable practices.  They are focused on the numbers at 12/31 each year. </w:t>
      </w:r>
    </w:p>
    <w:p w14:paraId="120D4999" w14:textId="7406E7B0" w:rsidR="00C46A93" w:rsidRDefault="00C46A93" w:rsidP="00C3220A">
      <w:pPr>
        <w:pStyle w:val="ListParagraph"/>
        <w:numPr>
          <w:ilvl w:val="0"/>
          <w:numId w:val="2"/>
        </w:numPr>
        <w:spacing w:after="0"/>
        <w:rPr>
          <w:rFonts w:ascii="Garamond" w:hAnsi="Garamond"/>
          <w:sz w:val="22"/>
          <w:szCs w:val="22"/>
        </w:rPr>
      </w:pPr>
      <w:r w:rsidRPr="00C46A93">
        <w:rPr>
          <w:rFonts w:ascii="Garamond" w:hAnsi="Garamond"/>
          <w:sz w:val="22"/>
          <w:szCs w:val="22"/>
        </w:rPr>
        <w:t>Weiker recommended that Snyder Cohn present the audit to the full CDCB Board as presented to the finance committee and that the committee recommend to the board accepting the audit as prepared and presented.  Motion was seconded.  Motion carried</w:t>
      </w:r>
    </w:p>
    <w:p w14:paraId="1137CC6C" w14:textId="55582EF3" w:rsidR="00C46A93" w:rsidRPr="00C46A93" w:rsidRDefault="00C46A93" w:rsidP="00C46A93">
      <w:pPr>
        <w:pStyle w:val="ListParagraph"/>
        <w:numPr>
          <w:ilvl w:val="0"/>
          <w:numId w:val="2"/>
        </w:numPr>
        <w:spacing w:after="0"/>
        <w:rPr>
          <w:rFonts w:ascii="Garamond" w:hAnsi="Garamond"/>
          <w:sz w:val="22"/>
          <w:szCs w:val="22"/>
        </w:rPr>
      </w:pPr>
      <w:bookmarkStart w:id="0" w:name="_Hlk201228494"/>
      <w:r w:rsidRPr="00C46A93">
        <w:rPr>
          <w:rFonts w:ascii="Garamond" w:hAnsi="Garamond"/>
          <w:sz w:val="22"/>
          <w:szCs w:val="22"/>
        </w:rPr>
        <w:t xml:space="preserve">The discussion related to recording revenue and expenses resulted in a motion by N. Smith to continue with our current accounting practices for the remainder of the year and re-evaluate at the end of the year and propose any changes after reviewing the complete year. </w:t>
      </w:r>
      <w:r>
        <w:rPr>
          <w:rFonts w:ascii="Garamond" w:hAnsi="Garamond"/>
          <w:sz w:val="22"/>
          <w:szCs w:val="22"/>
        </w:rPr>
        <w:t>Motion seconded. Motion carried.</w:t>
      </w:r>
    </w:p>
    <w:bookmarkEnd w:id="0"/>
    <w:p w14:paraId="28176DFF" w14:textId="5C394250" w:rsidR="00F70C74" w:rsidRPr="00C3220A" w:rsidRDefault="00F70C74" w:rsidP="00C3220A">
      <w:pPr>
        <w:pStyle w:val="ListParagraph"/>
        <w:numPr>
          <w:ilvl w:val="0"/>
          <w:numId w:val="2"/>
        </w:numPr>
        <w:spacing w:after="0"/>
        <w:rPr>
          <w:rFonts w:ascii="Garamond" w:hAnsi="Garamond"/>
          <w:sz w:val="22"/>
          <w:szCs w:val="22"/>
        </w:rPr>
      </w:pPr>
      <w:r>
        <w:rPr>
          <w:rFonts w:ascii="Garamond" w:hAnsi="Garamond"/>
          <w:sz w:val="22"/>
          <w:szCs w:val="22"/>
        </w:rPr>
        <w:t>CDCB’s 990 and Maryland PPT should both be completed shortly.</w:t>
      </w:r>
    </w:p>
    <w:p w14:paraId="5C4C4DB1" w14:textId="59E8D664" w:rsidR="00C46A93" w:rsidRPr="00C46A93" w:rsidRDefault="00243CBD" w:rsidP="00C46A93">
      <w:pPr>
        <w:spacing w:after="0"/>
        <w:rPr>
          <w:rFonts w:ascii="Garamond" w:hAnsi="Garamond"/>
          <w:sz w:val="22"/>
          <w:szCs w:val="22"/>
        </w:rPr>
      </w:pPr>
      <w:r w:rsidRPr="00C46A93">
        <w:rPr>
          <w:rFonts w:ascii="Garamond" w:hAnsi="Garamond"/>
          <w:b/>
          <w:bCs/>
          <w:sz w:val="22"/>
          <w:szCs w:val="22"/>
        </w:rPr>
        <w:br/>
        <w:t xml:space="preserve">3. </w:t>
      </w:r>
      <w:r w:rsidR="00C3220A" w:rsidRPr="00C46A93">
        <w:rPr>
          <w:rFonts w:ascii="Garamond" w:hAnsi="Garamond"/>
          <w:b/>
          <w:bCs/>
          <w:sz w:val="22"/>
          <w:szCs w:val="22"/>
        </w:rPr>
        <w:t>Action Items and Follow-ups</w:t>
      </w:r>
    </w:p>
    <w:p w14:paraId="471F3C38" w14:textId="77777777" w:rsidR="00C46A93" w:rsidRDefault="00C46A93" w:rsidP="00C46A93">
      <w:pPr>
        <w:pStyle w:val="ListParagraph"/>
        <w:numPr>
          <w:ilvl w:val="0"/>
          <w:numId w:val="5"/>
        </w:numPr>
        <w:spacing w:after="0"/>
        <w:rPr>
          <w:rFonts w:ascii="Garamond" w:hAnsi="Garamond"/>
          <w:b/>
          <w:bCs/>
          <w:sz w:val="22"/>
          <w:szCs w:val="22"/>
        </w:rPr>
      </w:pPr>
      <w:r w:rsidRPr="00C46A93">
        <w:rPr>
          <w:rFonts w:ascii="Garamond" w:hAnsi="Garamond"/>
          <w:sz w:val="22"/>
          <w:szCs w:val="22"/>
        </w:rPr>
        <w:t>Review recording of revenue and expenses at year end and develop any proposed changes for consideration of the finance committee/CDCB board of directors</w:t>
      </w:r>
    </w:p>
    <w:p w14:paraId="4331DD00" w14:textId="03574C85" w:rsidR="00243CBD" w:rsidRPr="00C46A93" w:rsidRDefault="00243CBD" w:rsidP="00C46A93">
      <w:pPr>
        <w:spacing w:after="0"/>
        <w:rPr>
          <w:rFonts w:ascii="Garamond" w:hAnsi="Garamond"/>
          <w:b/>
          <w:bCs/>
          <w:sz w:val="22"/>
          <w:szCs w:val="22"/>
        </w:rPr>
      </w:pPr>
      <w:r w:rsidRPr="00C46A93">
        <w:rPr>
          <w:rFonts w:ascii="Garamond" w:hAnsi="Garamond"/>
          <w:b/>
          <w:bCs/>
          <w:sz w:val="22"/>
          <w:szCs w:val="22"/>
        </w:rPr>
        <w:br/>
        <w:t xml:space="preserve">4. </w:t>
      </w:r>
      <w:r w:rsidR="00C3220A" w:rsidRPr="00C46A93">
        <w:rPr>
          <w:rFonts w:ascii="Garamond" w:hAnsi="Garamond"/>
          <w:b/>
          <w:bCs/>
          <w:sz w:val="22"/>
          <w:szCs w:val="22"/>
        </w:rPr>
        <w:t xml:space="preserve">Financial Implications </w:t>
      </w:r>
      <w:r w:rsidR="00C3220A" w:rsidRPr="00C46A93">
        <w:rPr>
          <w:rFonts w:ascii="Garamond" w:hAnsi="Garamond"/>
          <w:sz w:val="22"/>
          <w:szCs w:val="22"/>
        </w:rPr>
        <w:t>(if applicable)</w:t>
      </w:r>
    </w:p>
    <w:p w14:paraId="7604926E" w14:textId="77777777" w:rsidR="00C3220A" w:rsidRDefault="00C3220A" w:rsidP="00C3220A">
      <w:pPr>
        <w:spacing w:after="0"/>
        <w:contextualSpacing/>
        <w:rPr>
          <w:rFonts w:ascii="Garamond" w:hAnsi="Garamond"/>
          <w:sz w:val="22"/>
          <w:szCs w:val="22"/>
        </w:rPr>
      </w:pPr>
    </w:p>
    <w:p w14:paraId="0EAF863B" w14:textId="5AE46067" w:rsidR="00243CBD" w:rsidRPr="00C421DA" w:rsidRDefault="00243CBD" w:rsidP="00243CBD">
      <w:pPr>
        <w:spacing w:after="0"/>
        <w:contextualSpacing/>
        <w:rPr>
          <w:rFonts w:ascii="Garamond" w:hAnsi="Garamond"/>
          <w:b/>
          <w:bCs/>
          <w:sz w:val="22"/>
          <w:szCs w:val="22"/>
        </w:rPr>
      </w:pPr>
      <w:r w:rsidRPr="00C421DA">
        <w:rPr>
          <w:rFonts w:ascii="Garamond" w:hAnsi="Garamond"/>
          <w:b/>
          <w:bCs/>
          <w:sz w:val="22"/>
          <w:szCs w:val="22"/>
        </w:rPr>
        <w:t xml:space="preserve">5. </w:t>
      </w:r>
      <w:r w:rsidR="00C3220A">
        <w:rPr>
          <w:rFonts w:ascii="Garamond" w:hAnsi="Garamond"/>
          <w:b/>
          <w:bCs/>
          <w:sz w:val="22"/>
          <w:szCs w:val="22"/>
        </w:rPr>
        <w:t>Recommendations</w:t>
      </w:r>
      <w:r w:rsidR="00420D22">
        <w:rPr>
          <w:rFonts w:ascii="Garamond" w:hAnsi="Garamond"/>
          <w:b/>
          <w:bCs/>
          <w:sz w:val="22"/>
          <w:szCs w:val="22"/>
        </w:rPr>
        <w:t xml:space="preserve"> – </w:t>
      </w:r>
      <w:r w:rsidR="00C46A93">
        <w:rPr>
          <w:rFonts w:ascii="Garamond" w:hAnsi="Garamond"/>
          <w:b/>
          <w:bCs/>
          <w:sz w:val="22"/>
          <w:szCs w:val="22"/>
        </w:rPr>
        <w:t>Committee</w:t>
      </w:r>
      <w:r w:rsidR="00420D22">
        <w:rPr>
          <w:rFonts w:ascii="Garamond" w:hAnsi="Garamond"/>
          <w:b/>
          <w:bCs/>
          <w:sz w:val="22"/>
          <w:szCs w:val="22"/>
        </w:rPr>
        <w:t xml:space="preserve"> Action</w:t>
      </w:r>
    </w:p>
    <w:p w14:paraId="071C95BA" w14:textId="474B6925" w:rsidR="00F70C74" w:rsidRDefault="00F70C74" w:rsidP="00C46A93">
      <w:pPr>
        <w:pStyle w:val="ListParagraph"/>
        <w:numPr>
          <w:ilvl w:val="0"/>
          <w:numId w:val="3"/>
        </w:numPr>
        <w:spacing w:after="0"/>
        <w:rPr>
          <w:rFonts w:ascii="Garamond" w:hAnsi="Garamond"/>
          <w:sz w:val="22"/>
          <w:szCs w:val="22"/>
        </w:rPr>
      </w:pPr>
      <w:r w:rsidRPr="00C46A93">
        <w:rPr>
          <w:rFonts w:ascii="Garamond" w:hAnsi="Garamond"/>
          <w:sz w:val="22"/>
          <w:szCs w:val="22"/>
        </w:rPr>
        <w:t>Weiker recommended that Snyder Cohn present the audit to the full CDCB Board as presented to the finance committee and that the committee recommend to the board accepting the audit as prepared and presented.  Motion was seconded.  Motion carried.</w:t>
      </w:r>
    </w:p>
    <w:p w14:paraId="6C75CF83" w14:textId="3290B9C6" w:rsidR="00C46A93" w:rsidRPr="00C46A93" w:rsidRDefault="00C46A93" w:rsidP="00C46A93">
      <w:pPr>
        <w:pStyle w:val="ListParagraph"/>
        <w:numPr>
          <w:ilvl w:val="0"/>
          <w:numId w:val="3"/>
        </w:numPr>
        <w:spacing w:after="0"/>
        <w:rPr>
          <w:rFonts w:ascii="Garamond" w:hAnsi="Garamond"/>
          <w:sz w:val="22"/>
          <w:szCs w:val="22"/>
        </w:rPr>
      </w:pPr>
      <w:r w:rsidRPr="00C46A93">
        <w:rPr>
          <w:rFonts w:ascii="Garamond" w:hAnsi="Garamond"/>
          <w:sz w:val="22"/>
          <w:szCs w:val="22"/>
        </w:rPr>
        <w:t xml:space="preserve">The discussion related to recording revenue and expenses resulted in a motion by N. Smith to continue with our current accounting practices for the remainder of the year and re-evaluate at the end of the year and propose any changes after reviewing the complete year. </w:t>
      </w:r>
      <w:r>
        <w:rPr>
          <w:rFonts w:ascii="Garamond" w:hAnsi="Garamond"/>
          <w:sz w:val="22"/>
          <w:szCs w:val="22"/>
        </w:rPr>
        <w:t>Motion seconded. Motion carried.</w:t>
      </w:r>
    </w:p>
    <w:p w14:paraId="0C9DD7EB" w14:textId="33A1E8FD" w:rsidR="00F70C74" w:rsidRDefault="00F70C74" w:rsidP="00243CBD">
      <w:pPr>
        <w:spacing w:after="0"/>
        <w:contextualSpacing/>
        <w:rPr>
          <w:rFonts w:ascii="Garamond" w:hAnsi="Garamond"/>
          <w:sz w:val="22"/>
          <w:szCs w:val="22"/>
        </w:rPr>
      </w:pPr>
    </w:p>
    <w:p w14:paraId="650539A2" w14:textId="77777777" w:rsidR="00C3220A" w:rsidRPr="00C3220A" w:rsidRDefault="00C3220A" w:rsidP="00243CBD">
      <w:pPr>
        <w:spacing w:after="0"/>
        <w:contextualSpacing/>
        <w:rPr>
          <w:rFonts w:ascii="Garamond" w:hAnsi="Garamond"/>
          <w:sz w:val="22"/>
          <w:szCs w:val="22"/>
        </w:rPr>
      </w:pPr>
    </w:p>
    <w:p w14:paraId="5A48850E" w14:textId="2A9663AE" w:rsidR="00C46A93" w:rsidRDefault="00243CBD" w:rsidP="00E62607">
      <w:pPr>
        <w:spacing w:after="0"/>
        <w:contextualSpacing/>
        <w:rPr>
          <w:rFonts w:ascii="Garamond" w:hAnsi="Garamond"/>
          <w:sz w:val="22"/>
          <w:szCs w:val="22"/>
        </w:rPr>
      </w:pPr>
      <w:r w:rsidRPr="00C421DA">
        <w:rPr>
          <w:rFonts w:ascii="Garamond" w:hAnsi="Garamond"/>
          <w:b/>
          <w:bCs/>
          <w:sz w:val="22"/>
          <w:szCs w:val="22"/>
        </w:rPr>
        <w:t xml:space="preserve">6. Next </w:t>
      </w:r>
      <w:r w:rsidR="00C3220A">
        <w:rPr>
          <w:rFonts w:ascii="Garamond" w:hAnsi="Garamond"/>
          <w:b/>
          <w:bCs/>
          <w:sz w:val="22"/>
          <w:szCs w:val="22"/>
        </w:rPr>
        <w:t xml:space="preserve">Meeting Date </w:t>
      </w:r>
      <w:r w:rsidR="00C46A93">
        <w:rPr>
          <w:rFonts w:ascii="Garamond" w:hAnsi="Garamond"/>
          <w:sz w:val="22"/>
          <w:szCs w:val="22"/>
        </w:rPr>
        <w:t>June 24, 2025, 3:00 p.m. EDT</w:t>
      </w:r>
    </w:p>
    <w:sectPr w:rsidR="00C46A93" w:rsidSect="00A66833">
      <w:headerReference w:type="default" r:id="rId7"/>
      <w:pgSz w:w="12240" w:h="15840"/>
      <w:pgMar w:top="137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32F9" w14:textId="77777777" w:rsidR="00DE0215" w:rsidRDefault="00DE0215" w:rsidP="00243CBD">
      <w:pPr>
        <w:spacing w:after="0" w:line="240" w:lineRule="auto"/>
      </w:pPr>
      <w:r>
        <w:separator/>
      </w:r>
    </w:p>
  </w:endnote>
  <w:endnote w:type="continuationSeparator" w:id="0">
    <w:p w14:paraId="76F4452D" w14:textId="77777777" w:rsidR="00DE0215" w:rsidRDefault="00DE0215" w:rsidP="0024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92E9" w14:textId="77777777" w:rsidR="00DE0215" w:rsidRDefault="00DE0215" w:rsidP="00243CBD">
      <w:pPr>
        <w:spacing w:after="0" w:line="240" w:lineRule="auto"/>
      </w:pPr>
      <w:r>
        <w:separator/>
      </w:r>
    </w:p>
  </w:footnote>
  <w:footnote w:type="continuationSeparator" w:id="0">
    <w:p w14:paraId="4F0142FD" w14:textId="77777777" w:rsidR="00DE0215" w:rsidRDefault="00DE0215" w:rsidP="00243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F9B0" w14:textId="3187A382" w:rsidR="00243CBD" w:rsidRPr="00B8636B" w:rsidRDefault="00243CBD" w:rsidP="00B8636B">
    <w:pPr>
      <w:pStyle w:val="Header"/>
      <w:rPr>
        <w:rFonts w:ascii="Arial" w:hAnsi="Arial" w:cs="Arial"/>
        <w:b/>
        <w:bCs/>
        <w:sz w:val="32"/>
        <w:szCs w:val="32"/>
      </w:rPr>
    </w:pPr>
    <w:r w:rsidRPr="00B8636B">
      <w:rPr>
        <w:rFonts w:ascii="Arial" w:hAnsi="Arial" w:cs="Arial"/>
        <w:b/>
        <w:bCs/>
        <w:noProof/>
        <w:sz w:val="32"/>
        <w:szCs w:val="32"/>
      </w:rPr>
      <w:drawing>
        <wp:anchor distT="0" distB="0" distL="114300" distR="114300" simplePos="0" relativeHeight="251658240" behindDoc="0" locked="0" layoutInCell="1" allowOverlap="1" wp14:anchorId="701F9250" wp14:editId="78C5B3C9">
          <wp:simplePos x="0" y="0"/>
          <wp:positionH relativeFrom="column">
            <wp:posOffset>4972050</wp:posOffset>
          </wp:positionH>
          <wp:positionV relativeFrom="paragraph">
            <wp:posOffset>0</wp:posOffset>
          </wp:positionV>
          <wp:extent cx="964947" cy="424226"/>
          <wp:effectExtent l="0" t="0" r="6985" b="0"/>
          <wp:wrapNone/>
          <wp:docPr id="379682911" name="Picture 1" descr="A logo with red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27781" name="Picture 1" descr="A logo with red and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4947" cy="424226"/>
                  </a:xfrm>
                  <a:prstGeom prst="rect">
                    <a:avLst/>
                  </a:prstGeom>
                </pic:spPr>
              </pic:pic>
            </a:graphicData>
          </a:graphic>
          <wp14:sizeRelH relativeFrom="page">
            <wp14:pctWidth>0</wp14:pctWidth>
          </wp14:sizeRelH>
          <wp14:sizeRelV relativeFrom="page">
            <wp14:pctHeight>0</wp14:pctHeight>
          </wp14:sizeRelV>
        </wp:anchor>
      </w:drawing>
    </w:r>
    <w:r w:rsidR="00293945">
      <w:rPr>
        <w:rFonts w:ascii="Arial" w:hAnsi="Arial" w:cs="Arial"/>
        <w:b/>
        <w:bCs/>
        <w:sz w:val="32"/>
        <w:szCs w:val="32"/>
      </w:rPr>
      <w:t>COMMITTEE</w:t>
    </w:r>
    <w:r w:rsidR="00B8636B" w:rsidRPr="00B8636B">
      <w:rPr>
        <w:rFonts w:ascii="Arial" w:hAnsi="Arial" w:cs="Arial"/>
        <w:b/>
        <w:bCs/>
        <w:sz w:val="32"/>
        <w:szCs w:val="32"/>
      </w:rPr>
      <w:t xml:space="preserve"> </w:t>
    </w:r>
    <w:r w:rsidR="00A66833">
      <w:rPr>
        <w:rFonts w:ascii="Arial" w:hAnsi="Arial" w:cs="Arial"/>
        <w:b/>
        <w:bCs/>
        <w:sz w:val="32"/>
        <w:szCs w:val="32"/>
      </w:rPr>
      <w:t>REPORT</w:t>
    </w:r>
  </w:p>
  <w:p w14:paraId="10CD164F" w14:textId="77777777" w:rsidR="00243CBD" w:rsidRDefault="00243CBD" w:rsidP="00243C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15177"/>
    <w:multiLevelType w:val="multilevel"/>
    <w:tmpl w:val="062C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7A4F"/>
    <w:multiLevelType w:val="hybridMultilevel"/>
    <w:tmpl w:val="EA6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C24B3"/>
    <w:multiLevelType w:val="hybridMultilevel"/>
    <w:tmpl w:val="3D8A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805ED"/>
    <w:multiLevelType w:val="hybridMultilevel"/>
    <w:tmpl w:val="108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B1644"/>
    <w:multiLevelType w:val="hybridMultilevel"/>
    <w:tmpl w:val="EB32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693684">
    <w:abstractNumId w:val="0"/>
  </w:num>
  <w:num w:numId="2" w16cid:durableId="1315985946">
    <w:abstractNumId w:val="2"/>
  </w:num>
  <w:num w:numId="3" w16cid:durableId="384062756">
    <w:abstractNumId w:val="4"/>
  </w:num>
  <w:num w:numId="4" w16cid:durableId="1955745042">
    <w:abstractNumId w:val="3"/>
  </w:num>
  <w:num w:numId="5" w16cid:durableId="170612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DA"/>
    <w:rsid w:val="00030175"/>
    <w:rsid w:val="00142632"/>
    <w:rsid w:val="001C2646"/>
    <w:rsid w:val="001D36EF"/>
    <w:rsid w:val="00212A9E"/>
    <w:rsid w:val="00243CBD"/>
    <w:rsid w:val="00293945"/>
    <w:rsid w:val="002C3546"/>
    <w:rsid w:val="00360D1C"/>
    <w:rsid w:val="00420D22"/>
    <w:rsid w:val="004A546B"/>
    <w:rsid w:val="005D5E61"/>
    <w:rsid w:val="005E61D9"/>
    <w:rsid w:val="006E5EA2"/>
    <w:rsid w:val="008077F2"/>
    <w:rsid w:val="00823CBA"/>
    <w:rsid w:val="00A66833"/>
    <w:rsid w:val="00B8636B"/>
    <w:rsid w:val="00BE0E1B"/>
    <w:rsid w:val="00C3220A"/>
    <w:rsid w:val="00C421DA"/>
    <w:rsid w:val="00C46A93"/>
    <w:rsid w:val="00C6655D"/>
    <w:rsid w:val="00CA3682"/>
    <w:rsid w:val="00CD7FED"/>
    <w:rsid w:val="00D224D9"/>
    <w:rsid w:val="00D33278"/>
    <w:rsid w:val="00DE0215"/>
    <w:rsid w:val="00E62607"/>
    <w:rsid w:val="00EB7B46"/>
    <w:rsid w:val="00F2713E"/>
    <w:rsid w:val="00F7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298F"/>
  <w15:chartTrackingRefBased/>
  <w15:docId w15:val="{F1D7FDF7-0DDF-4FFD-B06C-A9A73653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1DA"/>
    <w:rPr>
      <w:rFonts w:eastAsiaTheme="majorEastAsia" w:cstheme="majorBidi"/>
      <w:color w:val="272727" w:themeColor="text1" w:themeTint="D8"/>
    </w:rPr>
  </w:style>
  <w:style w:type="paragraph" w:styleId="Title">
    <w:name w:val="Title"/>
    <w:basedOn w:val="Normal"/>
    <w:next w:val="Normal"/>
    <w:link w:val="TitleChar"/>
    <w:uiPriority w:val="10"/>
    <w:qFormat/>
    <w:rsid w:val="00C4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1DA"/>
    <w:pPr>
      <w:spacing w:before="160"/>
      <w:jc w:val="center"/>
    </w:pPr>
    <w:rPr>
      <w:i/>
      <w:iCs/>
      <w:color w:val="404040" w:themeColor="text1" w:themeTint="BF"/>
    </w:rPr>
  </w:style>
  <w:style w:type="character" w:customStyle="1" w:styleId="QuoteChar">
    <w:name w:val="Quote Char"/>
    <w:basedOn w:val="DefaultParagraphFont"/>
    <w:link w:val="Quote"/>
    <w:uiPriority w:val="29"/>
    <w:rsid w:val="00C421DA"/>
    <w:rPr>
      <w:i/>
      <w:iCs/>
      <w:color w:val="404040" w:themeColor="text1" w:themeTint="BF"/>
    </w:rPr>
  </w:style>
  <w:style w:type="paragraph" w:styleId="ListParagraph">
    <w:name w:val="List Paragraph"/>
    <w:basedOn w:val="Normal"/>
    <w:uiPriority w:val="34"/>
    <w:qFormat/>
    <w:rsid w:val="00C421DA"/>
    <w:pPr>
      <w:ind w:left="720"/>
      <w:contextualSpacing/>
    </w:pPr>
  </w:style>
  <w:style w:type="character" w:styleId="IntenseEmphasis">
    <w:name w:val="Intense Emphasis"/>
    <w:basedOn w:val="DefaultParagraphFont"/>
    <w:uiPriority w:val="21"/>
    <w:qFormat/>
    <w:rsid w:val="00C421DA"/>
    <w:rPr>
      <w:i/>
      <w:iCs/>
      <w:color w:val="0F4761" w:themeColor="accent1" w:themeShade="BF"/>
    </w:rPr>
  </w:style>
  <w:style w:type="paragraph" w:styleId="IntenseQuote">
    <w:name w:val="Intense Quote"/>
    <w:basedOn w:val="Normal"/>
    <w:next w:val="Normal"/>
    <w:link w:val="IntenseQuoteChar"/>
    <w:uiPriority w:val="30"/>
    <w:qFormat/>
    <w:rsid w:val="00C4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1DA"/>
    <w:rPr>
      <w:i/>
      <w:iCs/>
      <w:color w:val="0F4761" w:themeColor="accent1" w:themeShade="BF"/>
    </w:rPr>
  </w:style>
  <w:style w:type="character" w:styleId="IntenseReference">
    <w:name w:val="Intense Reference"/>
    <w:basedOn w:val="DefaultParagraphFont"/>
    <w:uiPriority w:val="32"/>
    <w:qFormat/>
    <w:rsid w:val="00C421DA"/>
    <w:rPr>
      <w:b/>
      <w:bCs/>
      <w:smallCaps/>
      <w:color w:val="0F4761" w:themeColor="accent1" w:themeShade="BF"/>
      <w:spacing w:val="5"/>
    </w:rPr>
  </w:style>
  <w:style w:type="table" w:styleId="TableGrid">
    <w:name w:val="Table Grid"/>
    <w:basedOn w:val="TableNormal"/>
    <w:uiPriority w:val="39"/>
    <w:rsid w:val="00E6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626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626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43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BD"/>
  </w:style>
  <w:style w:type="paragraph" w:styleId="Footer">
    <w:name w:val="footer"/>
    <w:basedOn w:val="Normal"/>
    <w:link w:val="FooterChar"/>
    <w:uiPriority w:val="99"/>
    <w:unhideWhenUsed/>
    <w:rsid w:val="00243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68375">
      <w:bodyDiv w:val="1"/>
      <w:marLeft w:val="0"/>
      <w:marRight w:val="0"/>
      <w:marTop w:val="0"/>
      <w:marBottom w:val="0"/>
      <w:divBdr>
        <w:top w:val="none" w:sz="0" w:space="0" w:color="auto"/>
        <w:left w:val="none" w:sz="0" w:space="0" w:color="auto"/>
        <w:bottom w:val="none" w:sz="0" w:space="0" w:color="auto"/>
        <w:right w:val="none" w:sz="0" w:space="0" w:color="auto"/>
      </w:divBdr>
    </w:div>
    <w:div w:id="17824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Schmitt</dc:creator>
  <cp:keywords/>
  <dc:description/>
  <cp:lastModifiedBy>Robert Cooper</cp:lastModifiedBy>
  <cp:revision>3</cp:revision>
  <dcterms:created xsi:type="dcterms:W3CDTF">2025-06-19T17:14:00Z</dcterms:created>
  <dcterms:modified xsi:type="dcterms:W3CDTF">2025-06-19T17:15:00Z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a07a192d-d080-4714-b02b-d977d51e1de0</vt:lpwstr>
  </property>
</Properties>
</file>