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E546" w14:textId="77777777" w:rsidR="00683C38" w:rsidRPr="00683C38" w:rsidRDefault="00683C38" w:rsidP="00683C38">
      <w:pPr>
        <w:shd w:val="clear" w:color="auto" w:fill="FFFFFF"/>
        <w:spacing w:after="0" w:line="240" w:lineRule="auto"/>
        <w:rPr>
          <w:rFonts w:ascii="Calibri Light" w:eastAsia="Times New Roman" w:hAnsi="Calibri Light" w:cs="Calibri Light"/>
          <w:color w:val="000000"/>
          <w:kern w:val="0"/>
          <w:sz w:val="22"/>
          <w:szCs w:val="22"/>
          <w14:ligatures w14:val="none"/>
        </w:rPr>
      </w:pPr>
      <w:r w:rsidRPr="00683C38">
        <w:rPr>
          <w:rFonts w:ascii="Calibri Light" w:eastAsia="Times New Roman" w:hAnsi="Calibri Light" w:cs="Calibri Light"/>
          <w:color w:val="000000"/>
          <w:kern w:val="0"/>
          <w:sz w:val="22"/>
          <w:szCs w:val="22"/>
          <w14:ligatures w14:val="none"/>
        </w:rPr>
        <w:t>Dear All:</w:t>
      </w:r>
    </w:p>
    <w:p w14:paraId="3F6C8FD6" w14:textId="77777777" w:rsidR="00683C38" w:rsidRPr="00683C38" w:rsidRDefault="00683C38" w:rsidP="00683C38">
      <w:pPr>
        <w:shd w:val="clear" w:color="auto" w:fill="FFFFFF"/>
        <w:spacing w:after="0" w:line="240" w:lineRule="auto"/>
        <w:rPr>
          <w:rFonts w:ascii="Calibri Light" w:eastAsia="Times New Roman" w:hAnsi="Calibri Light" w:cs="Calibri Light"/>
          <w:color w:val="000000"/>
          <w:kern w:val="0"/>
          <w:sz w:val="22"/>
          <w:szCs w:val="22"/>
          <w14:ligatures w14:val="none"/>
        </w:rPr>
      </w:pPr>
    </w:p>
    <w:p w14:paraId="42D6E3AD" w14:textId="77777777" w:rsidR="00683C38" w:rsidRPr="00683C38" w:rsidRDefault="00683C38" w:rsidP="00683C38">
      <w:pPr>
        <w:shd w:val="clear" w:color="auto" w:fill="FFFFFF"/>
        <w:spacing w:after="0" w:line="240" w:lineRule="auto"/>
        <w:rPr>
          <w:rFonts w:ascii="Calibri Light" w:eastAsia="Times New Roman" w:hAnsi="Calibri Light" w:cs="Calibri Light"/>
          <w:color w:val="000000"/>
          <w:kern w:val="0"/>
          <w:sz w:val="22"/>
          <w:szCs w:val="22"/>
          <w14:ligatures w14:val="none"/>
        </w:rPr>
      </w:pPr>
      <w:r w:rsidRPr="00683C38">
        <w:rPr>
          <w:rFonts w:ascii="Calibri Light" w:eastAsia="Times New Roman" w:hAnsi="Calibri Light" w:cs="Calibri Light"/>
          <w:color w:val="000000"/>
          <w:kern w:val="0"/>
          <w:sz w:val="22"/>
          <w:szCs w:val="22"/>
          <w14:ligatures w14:val="none"/>
        </w:rPr>
        <w:t>Several people were unable to join today so we had a brief meeting. Below are my notes, please feel free to respond with any other comments, thanks.</w:t>
      </w:r>
    </w:p>
    <w:p w14:paraId="48E94302" w14:textId="77777777" w:rsidR="00683C38" w:rsidRPr="00683C38" w:rsidRDefault="00683C38" w:rsidP="00683C38">
      <w:pPr>
        <w:shd w:val="clear" w:color="auto" w:fill="FFFFFF"/>
        <w:spacing w:after="0" w:line="240" w:lineRule="auto"/>
        <w:rPr>
          <w:rFonts w:ascii="Calibri Light" w:eastAsia="Times New Roman" w:hAnsi="Calibri Light" w:cs="Calibri Light"/>
          <w:color w:val="000000"/>
          <w:kern w:val="0"/>
          <w:sz w:val="22"/>
          <w:szCs w:val="22"/>
          <w14:ligatures w14:val="none"/>
        </w:rPr>
      </w:pPr>
    </w:p>
    <w:p w14:paraId="37BC716E" w14:textId="77777777" w:rsidR="00683C38" w:rsidRPr="00683C38" w:rsidRDefault="00683C38" w:rsidP="00683C38">
      <w:pPr>
        <w:shd w:val="clear" w:color="auto" w:fill="FFFFFF"/>
        <w:spacing w:after="0" w:line="240" w:lineRule="auto"/>
        <w:rPr>
          <w:rFonts w:ascii="Calibri Light" w:eastAsia="Times New Roman" w:hAnsi="Calibri Light" w:cs="Calibri Light"/>
          <w:color w:val="000000"/>
          <w:kern w:val="0"/>
          <w:sz w:val="22"/>
          <w:szCs w:val="22"/>
          <w14:ligatures w14:val="none"/>
        </w:rPr>
      </w:pPr>
      <w:r w:rsidRPr="00683C38">
        <w:rPr>
          <w:rFonts w:ascii="Calibri Light" w:eastAsia="Times New Roman" w:hAnsi="Calibri Light" w:cs="Calibri Light"/>
          <w:color w:val="000000"/>
          <w:kern w:val="0"/>
          <w:sz w:val="22"/>
          <w:szCs w:val="22"/>
          <w14:ligatures w14:val="none"/>
        </w:rPr>
        <w:t>1. Inclusion of partial records (see GEM report). The purpose of this research was to allow inclusion of partial lactation records in the MSPD evaluation. This is based on the approach used for several other evaluations and have increased the number of usable records nearly 5-fold, substantially increasing the reliability of MSPD evaluations. This will be reviewed by GEM soon and is early enough that can be implemented along with the first release of MSPD evaluations. </w:t>
      </w:r>
    </w:p>
    <w:p w14:paraId="53584A4C" w14:textId="77777777" w:rsidR="00683C38" w:rsidRPr="00683C38" w:rsidRDefault="00683C38" w:rsidP="00683C38">
      <w:pPr>
        <w:shd w:val="clear" w:color="auto" w:fill="FFFFFF"/>
        <w:spacing w:after="0" w:line="240" w:lineRule="auto"/>
        <w:rPr>
          <w:rFonts w:ascii="Calibri Light" w:eastAsia="Times New Roman" w:hAnsi="Calibri Light" w:cs="Calibri Light"/>
          <w:color w:val="000000"/>
          <w:kern w:val="0"/>
          <w:sz w:val="22"/>
          <w:szCs w:val="22"/>
          <w14:ligatures w14:val="none"/>
        </w:rPr>
      </w:pPr>
    </w:p>
    <w:p w14:paraId="7D272E6E" w14:textId="77777777" w:rsidR="00683C38" w:rsidRPr="00683C38" w:rsidRDefault="00683C38" w:rsidP="00683C38">
      <w:pPr>
        <w:shd w:val="clear" w:color="auto" w:fill="FFFFFF"/>
        <w:spacing w:after="0" w:line="240" w:lineRule="auto"/>
        <w:rPr>
          <w:rFonts w:ascii="Calibri Light" w:eastAsia="Times New Roman" w:hAnsi="Calibri Light" w:cs="Calibri Light"/>
          <w:color w:val="000000"/>
          <w:kern w:val="0"/>
          <w:sz w:val="22"/>
          <w:szCs w:val="22"/>
          <w14:ligatures w14:val="none"/>
        </w:rPr>
      </w:pPr>
      <w:r w:rsidRPr="00683C38">
        <w:rPr>
          <w:rFonts w:ascii="Calibri Light" w:eastAsia="Times New Roman" w:hAnsi="Calibri Light" w:cs="Calibri Light"/>
          <w:color w:val="000000"/>
          <w:kern w:val="0"/>
          <w:sz w:val="22"/>
          <w:szCs w:val="22"/>
          <w14:ligatures w14:val="none"/>
        </w:rPr>
        <w:t>2. Policy recommendation on using MSPD data from uncertified meters. Initial MSPD research used data from all OEMs, even those not ICAR certified. Some meters are not ICAR certified as a matter of business policy and that does not necessarily mean they are not good. Exclusion because meters are uncertified means losing ~15% of data. We must follow current CDCB policy laid out here: </w:t>
      </w:r>
      <w:hyperlink r:id="rId4" w:anchor="Ref118" w:tgtFrame="_blank" w:history="1">
        <w:r w:rsidRPr="00683C38">
          <w:rPr>
            <w:rFonts w:ascii="Calibri Light" w:eastAsia="Times New Roman" w:hAnsi="Calibri Light" w:cs="Calibri Light"/>
            <w:color w:val="1155CC"/>
            <w:kern w:val="0"/>
            <w:sz w:val="22"/>
            <w:szCs w:val="22"/>
            <w:u w:val="single"/>
            <w14:ligatures w14:val="none"/>
          </w:rPr>
          <w:t>https://redmine.uscdcb.com/projects/cdcb-customer-service/wiki/REFERENCES#Ref118</w:t>
        </w:r>
      </w:hyperlink>
      <w:r w:rsidRPr="00683C38">
        <w:rPr>
          <w:rFonts w:ascii="Calibri Light" w:eastAsia="Times New Roman" w:hAnsi="Calibri Light" w:cs="Calibri Light"/>
          <w:color w:val="000000"/>
          <w:kern w:val="0"/>
          <w:sz w:val="22"/>
          <w:szCs w:val="22"/>
          <w14:ligatures w14:val="none"/>
        </w:rPr>
        <w:t> to maintain consistency and trust in high-quality data from certified meters being used for genetic evaluation. This means no MSPD data from uncertified meters will be used, but because of the discussion outlined above future use of data from uncertified meters (including robotic data) should be discussed at a higher level and involving NDHIA and other relevant parties. </w:t>
      </w:r>
    </w:p>
    <w:p w14:paraId="25190067" w14:textId="77777777" w:rsidR="00683C38" w:rsidRDefault="00683C38"/>
    <w:sectPr w:rsidR="00683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38"/>
    <w:rsid w:val="003975FD"/>
    <w:rsid w:val="00683C38"/>
    <w:rsid w:val="00A91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F6A30B"/>
  <w15:chartTrackingRefBased/>
  <w15:docId w15:val="{F89F3132-9593-1E48-9EF1-4D1E7E84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C38"/>
    <w:rPr>
      <w:rFonts w:eastAsiaTheme="majorEastAsia" w:cstheme="majorBidi"/>
      <w:color w:val="272727" w:themeColor="text1" w:themeTint="D8"/>
    </w:rPr>
  </w:style>
  <w:style w:type="paragraph" w:styleId="Title">
    <w:name w:val="Title"/>
    <w:basedOn w:val="Normal"/>
    <w:next w:val="Normal"/>
    <w:link w:val="TitleChar"/>
    <w:uiPriority w:val="10"/>
    <w:qFormat/>
    <w:rsid w:val="00683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C38"/>
    <w:pPr>
      <w:spacing w:before="160"/>
      <w:jc w:val="center"/>
    </w:pPr>
    <w:rPr>
      <w:i/>
      <w:iCs/>
      <w:color w:val="404040" w:themeColor="text1" w:themeTint="BF"/>
    </w:rPr>
  </w:style>
  <w:style w:type="character" w:customStyle="1" w:styleId="QuoteChar">
    <w:name w:val="Quote Char"/>
    <w:basedOn w:val="DefaultParagraphFont"/>
    <w:link w:val="Quote"/>
    <w:uiPriority w:val="29"/>
    <w:rsid w:val="00683C38"/>
    <w:rPr>
      <w:i/>
      <w:iCs/>
      <w:color w:val="404040" w:themeColor="text1" w:themeTint="BF"/>
    </w:rPr>
  </w:style>
  <w:style w:type="paragraph" w:styleId="ListParagraph">
    <w:name w:val="List Paragraph"/>
    <w:basedOn w:val="Normal"/>
    <w:uiPriority w:val="34"/>
    <w:qFormat/>
    <w:rsid w:val="00683C38"/>
    <w:pPr>
      <w:ind w:left="720"/>
      <w:contextualSpacing/>
    </w:pPr>
  </w:style>
  <w:style w:type="character" w:styleId="IntenseEmphasis">
    <w:name w:val="Intense Emphasis"/>
    <w:basedOn w:val="DefaultParagraphFont"/>
    <w:uiPriority w:val="21"/>
    <w:qFormat/>
    <w:rsid w:val="00683C38"/>
    <w:rPr>
      <w:i/>
      <w:iCs/>
      <w:color w:val="0F4761" w:themeColor="accent1" w:themeShade="BF"/>
    </w:rPr>
  </w:style>
  <w:style w:type="paragraph" w:styleId="IntenseQuote">
    <w:name w:val="Intense Quote"/>
    <w:basedOn w:val="Normal"/>
    <w:next w:val="Normal"/>
    <w:link w:val="IntenseQuoteChar"/>
    <w:uiPriority w:val="30"/>
    <w:qFormat/>
    <w:rsid w:val="00683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C38"/>
    <w:rPr>
      <w:i/>
      <w:iCs/>
      <w:color w:val="0F4761" w:themeColor="accent1" w:themeShade="BF"/>
    </w:rPr>
  </w:style>
  <w:style w:type="character" w:styleId="IntenseReference">
    <w:name w:val="Intense Reference"/>
    <w:basedOn w:val="DefaultParagraphFont"/>
    <w:uiPriority w:val="32"/>
    <w:qFormat/>
    <w:rsid w:val="00683C38"/>
    <w:rPr>
      <w:b/>
      <w:bCs/>
      <w:smallCaps/>
      <w:color w:val="0F4761" w:themeColor="accent1" w:themeShade="BF"/>
      <w:spacing w:val="5"/>
    </w:rPr>
  </w:style>
  <w:style w:type="character" w:styleId="Hyperlink">
    <w:name w:val="Hyperlink"/>
    <w:basedOn w:val="DefaultParagraphFont"/>
    <w:uiPriority w:val="99"/>
    <w:semiHidden/>
    <w:unhideWhenUsed/>
    <w:rsid w:val="00683C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dmine.uscdcb.com/projects/cdcb-customer-service/wiki/REFER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Gaddis</dc:creator>
  <cp:keywords/>
  <dc:description/>
  <cp:lastModifiedBy>Kristen Gaddis</cp:lastModifiedBy>
  <cp:revision>2</cp:revision>
  <dcterms:created xsi:type="dcterms:W3CDTF">2025-09-23T15:38:00Z</dcterms:created>
  <dcterms:modified xsi:type="dcterms:W3CDTF">2025-09-23T15:38:00Z</dcterms:modified>
</cp:coreProperties>
</file>